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5B64ED8" w:rsidR="005612C6" w:rsidRDefault="005612C6" w:rsidP="0048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D790A" w:rsidRPr="008D790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administratīvās ēkas Liepājas ielā 21, Daugavpilī, telpu pārplānošanai, ar autoruzraudzības nodrošināšanu būvdarbu veikšanai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5E199EDF" w:rsidR="005612C6" w:rsidRDefault="00220149" w:rsidP="0048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8D790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017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p w14:paraId="44E27618" w14:textId="77777777" w:rsidR="008C4DC5" w:rsidRPr="008F5711" w:rsidRDefault="008C4DC5" w:rsidP="0048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8F5711" w:rsidRPr="00483BB6" w14:paraId="29D48E13" w14:textId="77777777" w:rsidTr="008C4DC5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83BB6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483BB6" w14:paraId="3419B9E9" w14:textId="77777777" w:rsidTr="008C4DC5">
        <w:trPr>
          <w:trHeight w:val="8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483BB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5" w:history="1">
              <w:r w:rsidR="00F3795D" w:rsidRPr="00483BB6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74F869A6" w:rsidR="005612C6" w:rsidRPr="00483BB6" w:rsidRDefault="00A41B5F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  <w:r w:rsidR="005612C6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DA6DD0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02</w:t>
            </w:r>
            <w:r w:rsidR="005612C6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1766FD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5612C6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– Informatīvais paziņojums </w:t>
            </w:r>
            <w:r w:rsidR="00401670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483BB6" w14:paraId="468BE475" w14:textId="77777777" w:rsidTr="008C4DC5">
        <w:trPr>
          <w:trHeight w:val="7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83BB6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5F503147" w14:textId="77777777" w:rsidR="008C4DC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  <w:r w:rsidR="00984618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707EABA6" w14:textId="2897B6E5" w:rsidR="005612C6" w:rsidRPr="00483BB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8F5711" w:rsidRPr="00483BB6" w14:paraId="7C9C83DE" w14:textId="77777777" w:rsidTr="008C4DC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86A927B" w:rsidR="005612C6" w:rsidRPr="00483BB6" w:rsidRDefault="008D790A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Būvniecības ieceres dokumentācijas izstrādāšana administratīvās ēkas Liepājas ielā 21, Daugavpilī, telpu pārplānošanai, ar autoruzraudzības nodrošināšanu būvdarbu veikšanai</w:t>
            </w:r>
          </w:p>
        </w:tc>
      </w:tr>
      <w:tr w:rsidR="008F5711" w:rsidRPr="00483BB6" w14:paraId="2CCA8A25" w14:textId="77777777" w:rsidTr="008C4DC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83BB6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51D048A" w:rsidR="005612C6" w:rsidRPr="00483BB6" w:rsidRDefault="008D790A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F764A7" w:rsidRPr="00483BB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3795D" w:rsidRPr="00483BB6">
              <w:rPr>
                <w:rFonts w:ascii="Times New Roman" w:hAnsi="Times New Roman" w:cs="Times New Roman"/>
                <w:sz w:val="22"/>
                <w:szCs w:val="22"/>
              </w:rPr>
              <w:t xml:space="preserve">.00 </w:t>
            </w:r>
            <w:r w:rsidR="00BD4691" w:rsidRPr="00483BB6">
              <w:rPr>
                <w:rFonts w:ascii="Times New Roman" w:hAnsi="Times New Roman" w:cs="Times New Roman"/>
                <w:sz w:val="22"/>
                <w:szCs w:val="22"/>
              </w:rPr>
              <w:t xml:space="preserve">EUR </w:t>
            </w:r>
            <w:r w:rsidR="00F3795D" w:rsidRPr="00483BB6">
              <w:rPr>
                <w:rFonts w:ascii="Times New Roman" w:hAnsi="Times New Roman" w:cs="Times New Roman"/>
                <w:sz w:val="22"/>
                <w:szCs w:val="22"/>
              </w:rPr>
              <w:t>bez</w:t>
            </w:r>
            <w:r w:rsidR="00F3795D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PVN</w:t>
            </w:r>
          </w:p>
        </w:tc>
      </w:tr>
      <w:tr w:rsidR="008F5711" w:rsidRPr="00483BB6" w14:paraId="3F69629F" w14:textId="77777777" w:rsidTr="008C4DC5">
        <w:trPr>
          <w:trHeight w:val="1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483BB6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</w:t>
            </w:r>
            <w:r w:rsidR="007F4980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inanšu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="00984618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tehniskais </w:t>
            </w:r>
            <w:r w:rsidR="007F4980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piedāvājums;</w:t>
            </w:r>
          </w:p>
          <w:p w14:paraId="61F86286" w14:textId="1189BA56" w:rsidR="00A52287" w:rsidRPr="00483BB6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speciālistu profesionālo kompetenci apliecinošo dokumentu kopijas</w:t>
            </w:r>
            <w:r w:rsidR="008D790A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8D790A" w:rsidRPr="00483BB6">
              <w:rPr>
                <w:sz w:val="22"/>
                <w:szCs w:val="22"/>
              </w:rPr>
              <w:t xml:space="preserve"> </w:t>
            </w:r>
            <w:r w:rsidR="008D790A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 informācija nav publiski pieejama un pārbaudāma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5F3DF6BA" w14:textId="488CF0A2" w:rsidR="007F4980" w:rsidRPr="00483BB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483BB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7D20BEFD" w14:textId="77777777" w:rsidR="005612C6" w:rsidRPr="00483BB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20DE5DDD" w:rsidR="008D790A" w:rsidRPr="00483BB6" w:rsidRDefault="008D790A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akts.</w:t>
            </w:r>
          </w:p>
        </w:tc>
      </w:tr>
      <w:tr w:rsidR="008F5711" w:rsidRPr="00483BB6" w14:paraId="07A64419" w14:textId="77777777" w:rsidTr="008C4DC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83BB6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483BB6" w14:paraId="27795395" w14:textId="77777777" w:rsidTr="008C4DC5">
        <w:trPr>
          <w:trHeight w:val="9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83BB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D4C9D16" w:rsidR="005612C6" w:rsidRPr="00483BB6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 w:rsidR="00DA6DD0"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6</w:t>
            </w: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.gada </w:t>
            </w:r>
            <w:r w:rsidR="008D790A"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11</w:t>
            </w: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8D790A"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februārim</w:t>
            </w: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</w:t>
            </w:r>
            <w:r w:rsidR="00B64F55"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14</w:t>
            </w: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8D790A" w:rsidRPr="00483BB6">
              <w:rPr>
                <w:rFonts w:ascii="Times New Roman" w:hAnsi="Times New Roman" w:cs="Times New Roman"/>
                <w:sz w:val="22"/>
                <w:szCs w:val="22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483BB6" w14:paraId="075A7D1A" w14:textId="77777777" w:rsidTr="008C4DC5">
        <w:trPr>
          <w:trHeight w:val="7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483BB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345A" w14:textId="3143496D" w:rsidR="008D790A" w:rsidRPr="00483BB6" w:rsidRDefault="008D790A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>Saimnieciskās darbības veicējs Inta Mangulsone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,</w:t>
            </w: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reģ. Nr. 24066511468,</w:t>
            </w:r>
            <w:r w:rsidRPr="00483BB6">
              <w:rPr>
                <w:sz w:val="22"/>
                <w:szCs w:val="22"/>
              </w:rPr>
              <w:t xml:space="preserve"> 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juridiskā adrese:</w:t>
            </w:r>
            <w:r w:rsidRPr="00483BB6">
              <w:rPr>
                <w:sz w:val="22"/>
                <w:szCs w:val="22"/>
              </w:rPr>
              <w:t xml:space="preserve"> </w:t>
            </w:r>
            <w:r w:rsidR="00AD16FD">
              <w:rPr>
                <w:rFonts w:ascii="Times New Roman" w:hAnsi="Times New Roman"/>
                <w:sz w:val="22"/>
                <w:szCs w:val="22"/>
              </w:rPr>
              <w:t>“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Stirnulejas</w:t>
            </w:r>
            <w:r w:rsidR="00AD16FD">
              <w:rPr>
                <w:rFonts w:ascii="Times New Roman" w:hAnsi="Times New Roman"/>
                <w:sz w:val="22"/>
                <w:szCs w:val="22"/>
              </w:rPr>
              <w:t>”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, Dergilova, Čornajas pagasts, Rēzeknes novads, LV-4617,</w:t>
            </w:r>
            <w:r w:rsidRPr="00483BB6">
              <w:rPr>
                <w:sz w:val="22"/>
                <w:szCs w:val="22"/>
              </w:rPr>
              <w:t xml:space="preserve"> 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 xml:space="preserve">piedāvājot līgumcenu </w:t>
            </w: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>2970.00 EUR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 xml:space="preserve"> (divi tūkstoši deviņi simti septiņdesmit eiro 00 centi) bez PVN (</w:t>
            </w:r>
            <w:r w:rsidRPr="00483BB6">
              <w:rPr>
                <w:rFonts w:ascii="Times New Roman" w:hAnsi="Times New Roman"/>
                <w:i/>
                <w:iCs/>
                <w:sz w:val="22"/>
                <w:szCs w:val="22"/>
              </w:rPr>
              <w:t>piedāvājums saņemts uz e-pastu 11.02.2026. plkst.10:30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1BAF1C6C" w14:textId="62676483" w:rsidR="008800DA" w:rsidRPr="00483BB6" w:rsidRDefault="008D790A" w:rsidP="008800D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>Sabiedrība ar ierobežotu atbildību “MILLAR”</w:t>
            </w:r>
            <w:r w:rsidR="008800DA"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r w:rsidR="008800DA" w:rsidRPr="00483BB6">
              <w:rPr>
                <w:rFonts w:ascii="Times New Roman" w:hAnsi="Times New Roman"/>
                <w:sz w:val="22"/>
                <w:szCs w:val="22"/>
              </w:rPr>
              <w:t>reģ.Nr.</w:t>
            </w:r>
            <w:r w:rsidR="008800DA"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800DA" w:rsidRPr="00483BB6">
              <w:rPr>
                <w:rFonts w:ascii="Times New Roman" w:hAnsi="Times New Roman"/>
                <w:sz w:val="22"/>
                <w:szCs w:val="22"/>
              </w:rPr>
              <w:t>41503086660, juridiskā adrese:</w:t>
            </w:r>
            <w:r w:rsidR="008800DA" w:rsidRPr="00483BB6">
              <w:rPr>
                <w:sz w:val="22"/>
                <w:szCs w:val="22"/>
              </w:rPr>
              <w:t xml:space="preserve"> </w:t>
            </w:r>
            <w:r w:rsidR="008800DA" w:rsidRPr="00483BB6">
              <w:rPr>
                <w:rFonts w:ascii="Times New Roman" w:hAnsi="Times New Roman"/>
                <w:sz w:val="22"/>
                <w:szCs w:val="22"/>
              </w:rPr>
              <w:t xml:space="preserve">18. novembra iela 321, Daugavpils, LV-5413, piedāvājot līgumcenu </w:t>
            </w:r>
            <w:r w:rsidR="008800DA"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>3200.00 EUR</w:t>
            </w:r>
            <w:r w:rsidR="008800DA" w:rsidRPr="00483BB6">
              <w:rPr>
                <w:rFonts w:ascii="Times New Roman" w:hAnsi="Times New Roman"/>
                <w:sz w:val="22"/>
                <w:szCs w:val="22"/>
              </w:rPr>
              <w:t xml:space="preserve"> (trīs tūkstoši divi simti eiro 00 centi) bez PVN (</w:t>
            </w:r>
            <w:r w:rsidR="008800DA" w:rsidRPr="00483BB6">
              <w:rPr>
                <w:rFonts w:ascii="Times New Roman" w:hAnsi="Times New Roman"/>
                <w:i/>
                <w:iCs/>
                <w:sz w:val="22"/>
                <w:szCs w:val="22"/>
              </w:rPr>
              <w:t>piedāvājums saņemts uz e-pastu 10.02.2026. plkst.13:34)</w:t>
            </w:r>
            <w:r w:rsidR="008800DA" w:rsidRPr="00483BB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98CBDCE" w14:textId="5B0491C1" w:rsidR="00A52287" w:rsidRPr="00483BB6" w:rsidRDefault="00B64F55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“NEOFORM”, 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reģ.Nr. 41503072336</w:t>
            </w:r>
            <w:r w:rsidRPr="00483B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83BB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83BB6">
              <w:rPr>
                <w:rFonts w:ascii="Times New Roman" w:hAnsi="Times New Roman" w:cs="Times New Roman"/>
                <w:bCs/>
                <w:sz w:val="22"/>
                <w:szCs w:val="22"/>
              </w:rPr>
              <w:t>juridiskā adrese: Varšavas iela 20 - 1, Daugavpils, LV-5404</w:t>
            </w:r>
            <w:r w:rsidR="00CE753C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piedāvājot līgumcenu </w:t>
            </w:r>
            <w:r w:rsidR="00483BB6" w:rsidRPr="00483B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3375</w:t>
            </w:r>
            <w:r w:rsidR="00CE753C" w:rsidRPr="00483BB6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.00 EUR</w:t>
            </w:r>
            <w:r w:rsidR="00CE753C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</w:t>
            </w:r>
            <w:r w:rsidR="00483BB6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trīs </w:t>
            </w:r>
            <w:r w:rsidR="00CE753C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483BB6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tūkstoši</w:t>
            </w:r>
            <w:r w:rsidR="00CE753C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483BB6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trīs simti septiņdesmit pieci</w:t>
            </w:r>
            <w:r w:rsidR="00DA6DD0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CE753C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eiro 00 centi) bez PVN (</w:t>
            </w:r>
            <w:r w:rsidR="00CE753C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piedāvājums saņemts </w:t>
            </w:r>
            <w:r w:rsidR="008800DA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personīgi</w:t>
            </w:r>
            <w:r w:rsidR="00CE753C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="008800DA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11</w:t>
            </w:r>
            <w:r w:rsidR="00CE753C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</w:t>
            </w:r>
            <w:r w:rsidR="008800DA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02</w:t>
            </w:r>
            <w:r w:rsidR="00CE753C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.202</w:t>
            </w:r>
            <w:r w:rsidR="00DA6DD0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6</w:t>
            </w:r>
            <w:r w:rsidR="00CE753C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 plkst.</w:t>
            </w:r>
            <w:r w:rsidR="008800DA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13</w:t>
            </w:r>
            <w:r w:rsidR="00CE753C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:</w:t>
            </w:r>
            <w:r w:rsidR="008800DA" w:rsidRPr="00483BB6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58</w:t>
            </w:r>
            <w:r w:rsidR="00CE753C" w:rsidRPr="00483BB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8F5711" w:rsidRPr="00483BB6" w14:paraId="3C7E90FD" w14:textId="77777777" w:rsidTr="008C4DC5">
        <w:trPr>
          <w:trHeight w:val="2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483BB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0B397DBD" w:rsidR="008F5711" w:rsidRPr="00483BB6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</w:t>
            </w:r>
            <w:r w:rsidR="008800DA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 Saimnieciskās darbības veicējs Inta Mangulson</w:t>
            </w:r>
            <w:r w:rsidR="00D93D19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e</w:t>
            </w:r>
            <w:r w:rsidR="008800DA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, </w:t>
            </w:r>
            <w:r w:rsidR="00AE7864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Sabiedrība ar ierobežotu atbildību “</w:t>
            </w:r>
            <w:r w:rsidR="008800DA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MILLAR</w:t>
            </w:r>
            <w:r w:rsidR="00AE7864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  <w:r w:rsidR="008800DA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, SIA “NEOFORM”</w:t>
            </w:r>
            <w:r w:rsidR="00B64F55"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ir iesnie</w:t>
            </w:r>
            <w:r w:rsidR="008800DA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guši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8800DA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8800DA"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483B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483BB6" w14:paraId="334CEB85" w14:textId="77777777" w:rsidTr="008C4DC5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483BB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AD0" w14:textId="019CD428" w:rsidR="008800DA" w:rsidRPr="00483BB6" w:rsidRDefault="008800DA" w:rsidP="00A76CA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>Saimnieciskās darbības veicējs Inta Mangulsone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,</w:t>
            </w:r>
            <w:r w:rsidRPr="00483BB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reģ. Nr. 24066511468,</w:t>
            </w:r>
            <w:r w:rsidRPr="00483BB6">
              <w:rPr>
                <w:sz w:val="22"/>
                <w:szCs w:val="22"/>
              </w:rPr>
              <w:t xml:space="preserve"> 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juridiskā adrese:</w:t>
            </w:r>
            <w:r w:rsidRPr="00483BB6">
              <w:rPr>
                <w:sz w:val="22"/>
                <w:szCs w:val="22"/>
              </w:rPr>
              <w:t xml:space="preserve"> </w:t>
            </w:r>
            <w:r w:rsidR="004C0DC0">
              <w:rPr>
                <w:rFonts w:ascii="Times New Roman" w:hAnsi="Times New Roman"/>
                <w:sz w:val="22"/>
                <w:szCs w:val="22"/>
              </w:rPr>
              <w:t>“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Stirnulejas</w:t>
            </w:r>
            <w:r w:rsidR="004C0DC0">
              <w:rPr>
                <w:rFonts w:ascii="Times New Roman" w:hAnsi="Times New Roman"/>
                <w:sz w:val="22"/>
                <w:szCs w:val="22"/>
              </w:rPr>
              <w:t>”</w:t>
            </w:r>
            <w:r w:rsidRPr="00483BB6">
              <w:rPr>
                <w:rFonts w:ascii="Times New Roman" w:hAnsi="Times New Roman"/>
                <w:sz w:val="22"/>
                <w:szCs w:val="22"/>
              </w:rPr>
              <w:t>, Dergilova, Čornajas pagasts, Rēzeknes novads, LV-4617</w:t>
            </w:r>
          </w:p>
          <w:p w14:paraId="108E0470" w14:textId="64193A92" w:rsidR="00946734" w:rsidRPr="00483BB6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Līgumcena </w:t>
            </w:r>
            <w:r w:rsidR="008800DA"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2970</w:t>
            </w:r>
            <w:r w:rsidRPr="00483BB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.00 EUR</w:t>
            </w:r>
            <w:r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="008800DA" w:rsidRPr="00483BB6">
              <w:rPr>
                <w:rFonts w:ascii="Times New Roman" w:hAnsi="Times New Roman"/>
                <w:sz w:val="22"/>
                <w:szCs w:val="22"/>
              </w:rPr>
              <w:t>divi tūkstoši deviņi simti septiņdesmit eiro 00 centi</w:t>
            </w:r>
            <w:r w:rsidRPr="00483BB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) bez PVN</w:t>
            </w:r>
          </w:p>
        </w:tc>
      </w:tr>
    </w:tbl>
    <w:p w14:paraId="2278C119" w14:textId="3ED95DBF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85398"/>
    <w:rsid w:val="00097FA7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5FC1"/>
    <w:rsid w:val="00266655"/>
    <w:rsid w:val="00281F6F"/>
    <w:rsid w:val="002A1807"/>
    <w:rsid w:val="002A30E8"/>
    <w:rsid w:val="002F5485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41276"/>
    <w:rsid w:val="0046553F"/>
    <w:rsid w:val="00483BB6"/>
    <w:rsid w:val="004C0DC0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800DA"/>
    <w:rsid w:val="00895DCC"/>
    <w:rsid w:val="008C4DC5"/>
    <w:rsid w:val="008D790A"/>
    <w:rsid w:val="008D7C8E"/>
    <w:rsid w:val="008E777B"/>
    <w:rsid w:val="008F5711"/>
    <w:rsid w:val="0092031C"/>
    <w:rsid w:val="009274F8"/>
    <w:rsid w:val="00946734"/>
    <w:rsid w:val="00963846"/>
    <w:rsid w:val="00984618"/>
    <w:rsid w:val="009B19F5"/>
    <w:rsid w:val="009B5A3E"/>
    <w:rsid w:val="00A23B01"/>
    <w:rsid w:val="00A30C12"/>
    <w:rsid w:val="00A349BD"/>
    <w:rsid w:val="00A41B5F"/>
    <w:rsid w:val="00A464D7"/>
    <w:rsid w:val="00A51FB3"/>
    <w:rsid w:val="00A52287"/>
    <w:rsid w:val="00A76CA5"/>
    <w:rsid w:val="00AA342C"/>
    <w:rsid w:val="00AA4D66"/>
    <w:rsid w:val="00AA646C"/>
    <w:rsid w:val="00AB1045"/>
    <w:rsid w:val="00AD16FD"/>
    <w:rsid w:val="00AE7864"/>
    <w:rsid w:val="00B17989"/>
    <w:rsid w:val="00B2047A"/>
    <w:rsid w:val="00B42E1F"/>
    <w:rsid w:val="00B53EB7"/>
    <w:rsid w:val="00B56A05"/>
    <w:rsid w:val="00B64F55"/>
    <w:rsid w:val="00B75792"/>
    <w:rsid w:val="00BD4691"/>
    <w:rsid w:val="00BE74B7"/>
    <w:rsid w:val="00C43868"/>
    <w:rsid w:val="00C91897"/>
    <w:rsid w:val="00CE753C"/>
    <w:rsid w:val="00D071FE"/>
    <w:rsid w:val="00D63389"/>
    <w:rsid w:val="00D93D19"/>
    <w:rsid w:val="00DA6DD0"/>
    <w:rsid w:val="00DE6373"/>
    <w:rsid w:val="00DF1F25"/>
    <w:rsid w:val="00DF3865"/>
    <w:rsid w:val="00E02E87"/>
    <w:rsid w:val="00E07974"/>
    <w:rsid w:val="00E25312"/>
    <w:rsid w:val="00E27489"/>
    <w:rsid w:val="00EA59C1"/>
    <w:rsid w:val="00EB5B18"/>
    <w:rsid w:val="00F045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68</cp:revision>
  <cp:lastPrinted>2025-10-16T08:09:00Z</cp:lastPrinted>
  <dcterms:created xsi:type="dcterms:W3CDTF">2025-09-05T07:40:00Z</dcterms:created>
  <dcterms:modified xsi:type="dcterms:W3CDTF">2026-02-18T09:03:00Z</dcterms:modified>
</cp:coreProperties>
</file>